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E5" w:rsidRPr="008C49E1" w:rsidRDefault="00554FE5" w:rsidP="00554FE5">
      <w:pPr>
        <w:jc w:val="center"/>
        <w:rPr>
          <w:b/>
        </w:rPr>
      </w:pPr>
      <w:r>
        <w:rPr>
          <w:b/>
        </w:rPr>
        <w:t>Профилактика</w:t>
      </w:r>
      <w:r w:rsidRPr="008C49E1">
        <w:rPr>
          <w:b/>
        </w:rPr>
        <w:t xml:space="preserve"> гриппа и ОРВИ</w:t>
      </w:r>
    </w:p>
    <w:p w:rsidR="00554FE5" w:rsidRPr="008C49E1" w:rsidRDefault="00554FE5" w:rsidP="00554FE5">
      <w:pPr>
        <w:jc w:val="center"/>
        <w:rPr>
          <w:b/>
        </w:rPr>
      </w:pPr>
    </w:p>
    <w:p w:rsidR="00B6441B" w:rsidRDefault="00B6441B" w:rsidP="00554FE5">
      <w:pPr>
        <w:ind w:firstLine="720"/>
        <w:jc w:val="both"/>
      </w:pPr>
      <w:r>
        <w:t>На территориях, подлежащих обслуживанию ФМБА России, ежегодно осуществляется мониторинг за заболеваемостью ОРВИ и гриппом, а также за циркуляцией вирусов гриппа и ОРВИ среди обслуживаемого населения.</w:t>
      </w:r>
    </w:p>
    <w:p w:rsidR="00175742" w:rsidRPr="00175742" w:rsidRDefault="00B6441B" w:rsidP="00175742">
      <w:pPr>
        <w:ind w:firstLine="720"/>
        <w:jc w:val="both"/>
      </w:pPr>
      <w:r>
        <w:t>В эпидемическом сезоне 2017-2018 гг. эпидемическая активность гриппа начала проявляться на 2 месяца позже, чем в предыдущие сезоны. По сравнению с предыдущим эпидемическим сезоном</w:t>
      </w:r>
      <w:r w:rsidR="00175742" w:rsidRPr="00175742">
        <w:t xml:space="preserve"> </w:t>
      </w:r>
      <w:r w:rsidR="00175742">
        <w:t>в 2017-2018 гг. отмечалось увеличение количества тяжелых форм заболевания гриппом и смертности от всех причин среди лиц в возрастной группе от 15 до 64 лет.</w:t>
      </w:r>
    </w:p>
    <w:p w:rsidR="00554FE5" w:rsidRPr="008B3B81" w:rsidRDefault="00554FE5" w:rsidP="00554FE5">
      <w:pPr>
        <w:ind w:firstLine="720"/>
        <w:jc w:val="both"/>
      </w:pPr>
      <w:r w:rsidRPr="008B3B81">
        <w:rPr>
          <w:bCs/>
        </w:rPr>
        <w:t>Грипп</w:t>
      </w:r>
      <w:r w:rsidRPr="008B3B81">
        <w:t xml:space="preserve"> — высоко контагиозное острое вирусное заболевание, протекающее с симптомами общей интоксикации, катарального воспаления верхних дыхательных путей и респираторного синдрома с преимущественным поражением трахеи.</w:t>
      </w:r>
    </w:p>
    <w:p w:rsidR="00554FE5" w:rsidRPr="00F57130" w:rsidRDefault="00554FE5" w:rsidP="00554FE5">
      <w:pPr>
        <w:ind w:firstLine="720"/>
        <w:jc w:val="both"/>
      </w:pPr>
      <w:r w:rsidRPr="00F57130">
        <w:t>Заболевание начинается остро, сопровождается резким подъемом температуры тела до 39-40 градусов, ознобом, сильной головной болью, преимущественно в области лба, мышечными и суставными болями. На вторые сутки присоединяются сухой кашель и необильные выделения из носа.</w:t>
      </w:r>
    </w:p>
    <w:p w:rsidR="00554FE5" w:rsidRPr="00F57130" w:rsidRDefault="00554FE5" w:rsidP="00554FE5">
      <w:pPr>
        <w:ind w:firstLine="720"/>
        <w:jc w:val="both"/>
      </w:pPr>
      <w:r w:rsidRPr="00F57130">
        <w:t>Грипп опасен своими осложнениями, как со стороны легких, так и со стороны центральной нервной системы. Особенно тяжело грипп протекает у детей раннего возраста и пожилых людей. Особую группу риска составляют люди, имеющие серьезные хроническими заболеваниями.</w:t>
      </w:r>
    </w:p>
    <w:p w:rsidR="00554FE5" w:rsidRPr="00043D54" w:rsidRDefault="00554FE5" w:rsidP="00554FE5">
      <w:pPr>
        <w:shd w:val="clear" w:color="auto" w:fill="FFFFFF"/>
        <w:ind w:firstLine="709"/>
        <w:jc w:val="both"/>
      </w:pPr>
      <w:r w:rsidRPr="00043D54">
        <w:t>Вирус гриппа очень легко передается. Самый распространенный путь передачи инфекции — воздушно-капельный. Также возможен и бытовой путь передачи, например через предметы обихода. Вирусы, вызывающие грипп, постоянно существуют вокруг нас. Чихая, кашляя, разговаривая, заболевшие люди разбрызгивают в воздухе мельчайшие капельки, в которых и находятся вирусы.</w:t>
      </w:r>
    </w:p>
    <w:p w:rsidR="00554FE5" w:rsidRPr="00043D54" w:rsidRDefault="00554FE5" w:rsidP="00554FE5">
      <w:pPr>
        <w:shd w:val="clear" w:color="auto" w:fill="FFFFFF"/>
        <w:ind w:firstLine="709"/>
        <w:jc w:val="both"/>
      </w:pPr>
      <w:r w:rsidRPr="00043D54">
        <w:t>Иммунная система не всегда способна быстро справиться с возбудителями. Чтобы не подвергнуть свой организм подобным заболеваниям и последующим осложнениям</w:t>
      </w:r>
      <w:r w:rsidRPr="00043D54">
        <w:rPr>
          <w:b/>
          <w:bCs/>
        </w:rPr>
        <w:t xml:space="preserve"> </w:t>
      </w:r>
      <w:r w:rsidRPr="00043D54">
        <w:t>развития болезни, нужно своевременно обращаться к врачу, не заниматься самолечением.</w:t>
      </w:r>
    </w:p>
    <w:p w:rsidR="00554FE5" w:rsidRPr="008B3B81" w:rsidRDefault="00554FE5" w:rsidP="00554FE5">
      <w:pPr>
        <w:shd w:val="clear" w:color="auto" w:fill="FFFFFF"/>
        <w:ind w:firstLine="709"/>
        <w:jc w:val="both"/>
      </w:pPr>
      <w:r w:rsidRPr="008B3B81">
        <w:t>Уберечься от гриппа можно, если соблюдать элементарные правила гигиены, например, носить маску в общественных местах, тщательно мыть руки, чаще проветривать помещения, увеличить употребления фруктов, овощей, витаминов, бывать больше на свежем воздухе.</w:t>
      </w:r>
    </w:p>
    <w:p w:rsidR="00175742" w:rsidRDefault="00175742" w:rsidP="00554FE5">
      <w:pPr>
        <w:shd w:val="clear" w:color="auto" w:fill="FFFFFF"/>
        <w:ind w:firstLine="709"/>
        <w:jc w:val="both"/>
      </w:pPr>
      <w:r>
        <w:t xml:space="preserve">С начала </w:t>
      </w:r>
      <w:proofErr w:type="spellStart"/>
      <w:r>
        <w:t>эпидсезона</w:t>
      </w:r>
      <w:proofErr w:type="spellEnd"/>
      <w:r>
        <w:t xml:space="preserve"> доминирующими являлись вирусы гриппа А, на которые пришлось более 70 % положительных находок, при этом подавляющее большинство </w:t>
      </w:r>
      <w:proofErr w:type="spellStart"/>
      <w:r>
        <w:t>субтипированных</w:t>
      </w:r>
      <w:proofErr w:type="spellEnd"/>
      <w:r>
        <w:t xml:space="preserve"> вирусов гриппа А были отнесены к подтипу А(</w:t>
      </w:r>
      <w:r>
        <w:rPr>
          <w:lang w:val="en-US"/>
        </w:rPr>
        <w:t>H</w:t>
      </w:r>
      <w:r w:rsidRPr="00175742">
        <w:t>1</w:t>
      </w:r>
      <w:r>
        <w:rPr>
          <w:lang w:val="en-US"/>
        </w:rPr>
        <w:t>N</w:t>
      </w:r>
      <w:r w:rsidRPr="00175742">
        <w:t>1</w:t>
      </w:r>
      <w:r>
        <w:rPr>
          <w:lang w:val="en-US"/>
        </w:rPr>
        <w:t>swine</w:t>
      </w:r>
      <w:r w:rsidRPr="00175742">
        <w:t>)</w:t>
      </w:r>
      <w:r>
        <w:t>. К завершению сезона в структуре циркулирующих вирусов стал появляться вирус гриппа В, однако абсолютное число выделенных вирусов гриппа В было незначительным.</w:t>
      </w:r>
    </w:p>
    <w:p w:rsidR="00D13596" w:rsidRDefault="00D13596" w:rsidP="00554FE5">
      <w:pPr>
        <w:shd w:val="clear" w:color="auto" w:fill="FFFFFF"/>
        <w:ind w:firstLine="709"/>
        <w:jc w:val="both"/>
      </w:pPr>
      <w:r>
        <w:t>С 2017 года проводится системная работа по информированию населения о мерах профилактики гриппа и ОРВИ, были приняты меры по увеличению охвата населения профилактическими прививками.</w:t>
      </w:r>
    </w:p>
    <w:p w:rsidR="00D13596" w:rsidRPr="00175742" w:rsidRDefault="00D13596" w:rsidP="00554FE5">
      <w:pPr>
        <w:shd w:val="clear" w:color="auto" w:fill="FFFFFF"/>
        <w:ind w:firstLine="709"/>
        <w:jc w:val="both"/>
      </w:pPr>
      <w:r>
        <w:t xml:space="preserve">Согласно Протоколу </w:t>
      </w:r>
      <w:proofErr w:type="spellStart"/>
      <w:r>
        <w:t>видеоселекторного</w:t>
      </w:r>
      <w:proofErr w:type="spellEnd"/>
      <w:r>
        <w:t xml:space="preserve"> совещания Минздрава России с руководителями органов исполнительной власти субъектов РФ в сфере охраны здоровья по итогам эпидемического сезона ОРВИ и гриппа 2017-2018гг, </w:t>
      </w:r>
      <w:r>
        <w:lastRenderedPageBreak/>
        <w:t xml:space="preserve">руководителям органов исполнительной власти субъектов Российской Федерации в </w:t>
      </w:r>
      <w:bookmarkStart w:id="0" w:name="_GoBack"/>
      <w:bookmarkEnd w:id="0"/>
      <w:r>
        <w:t>сфере охраны здоровья предписано принять меры в предстоящий эпидемический сезон 2018-2019гг. по достижению охвата прививками</w:t>
      </w:r>
      <w:r w:rsidR="00442A80">
        <w:t xml:space="preserve"> против гриппа не менее 45% от обслуживаемого населения и не менее 75% лиц из группы риска за счет всех источников финансирования.</w:t>
      </w:r>
      <w:r>
        <w:t xml:space="preserve"> </w:t>
      </w:r>
    </w:p>
    <w:p w:rsidR="00554FE5" w:rsidRPr="00043D54" w:rsidRDefault="00554FE5" w:rsidP="00554FE5">
      <w:pPr>
        <w:shd w:val="clear" w:color="auto" w:fill="FFFFFF"/>
        <w:ind w:firstLine="709"/>
        <w:jc w:val="both"/>
      </w:pPr>
      <w:r>
        <w:t xml:space="preserve">Рекомендуется </w:t>
      </w:r>
      <w:r w:rsidRPr="00D65B96">
        <w:t>проводить ежегодную вакцинацию лицам, которые входят в группу риска. Делать прививку</w:t>
      </w:r>
      <w:r w:rsidRPr="00043D54">
        <w:t xml:space="preserve"> от гриппа следует за месяц до начала сезона гриппа (октябрь – ноябрь). </w:t>
      </w:r>
      <w:r>
        <w:t>Прививку можно выполнить</w:t>
      </w:r>
      <w:r w:rsidRPr="00043D54">
        <w:t xml:space="preserve"> бесплатно в поликлинике.</w:t>
      </w:r>
    </w:p>
    <w:p w:rsidR="00554FE5" w:rsidRPr="00043D54" w:rsidRDefault="00554FE5" w:rsidP="00554FE5">
      <w:pPr>
        <w:ind w:firstLine="709"/>
        <w:jc w:val="both"/>
      </w:pPr>
      <w:r w:rsidRPr="00043D54">
        <w:t>Существует и неспецифическая профилактика гриппа, которая включает использование медицинских, иммунобиологических, противовирусных химиопрепаратов, интерферонов.</w:t>
      </w:r>
    </w:p>
    <w:p w:rsidR="00554FE5" w:rsidRDefault="00554FE5" w:rsidP="00554FE5">
      <w:pPr>
        <w:shd w:val="clear" w:color="auto" w:fill="FFFFFF"/>
        <w:ind w:firstLine="709"/>
        <w:jc w:val="both"/>
      </w:pPr>
    </w:p>
    <w:p w:rsidR="00554FE5" w:rsidRPr="00043D54" w:rsidRDefault="00554FE5" w:rsidP="00554FE5">
      <w:pPr>
        <w:shd w:val="clear" w:color="auto" w:fill="FFFFFF"/>
        <w:ind w:firstLine="709"/>
        <w:jc w:val="both"/>
      </w:pPr>
      <w:r w:rsidRPr="00043D54">
        <w:t>Принимайте все меры предосторожности и будьте здоровы!</w:t>
      </w:r>
    </w:p>
    <w:p w:rsidR="00554FE5" w:rsidRPr="00B35B02" w:rsidRDefault="00554FE5" w:rsidP="00554FE5">
      <w:pPr>
        <w:rPr>
          <w:sz w:val="24"/>
          <w:szCs w:val="24"/>
        </w:rPr>
      </w:pPr>
    </w:p>
    <w:p w:rsidR="00CC5691" w:rsidRDefault="00CC5691"/>
    <w:sectPr w:rsidR="00CC5691" w:rsidSect="00931942">
      <w:headerReference w:type="even" r:id="rId6"/>
      <w:headerReference w:type="default" r:id="rId7"/>
      <w:pgSz w:w="11906" w:h="16838" w:code="9"/>
      <w:pgMar w:top="1134" w:right="567" w:bottom="851" w:left="1134" w:header="720" w:footer="720" w:gutter="0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42A80">
      <w:r>
        <w:separator/>
      </w:r>
    </w:p>
  </w:endnote>
  <w:endnote w:type="continuationSeparator" w:id="0">
    <w:p w:rsidR="00000000" w:rsidRDefault="0044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42A80">
      <w:r>
        <w:separator/>
      </w:r>
    </w:p>
  </w:footnote>
  <w:footnote w:type="continuationSeparator" w:id="0">
    <w:p w:rsidR="00000000" w:rsidRDefault="00442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A0" w:rsidRDefault="00554FE5" w:rsidP="00B642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7A0" w:rsidRDefault="00442A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A0" w:rsidRDefault="00554FE5" w:rsidP="00B642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2A80">
      <w:rPr>
        <w:rStyle w:val="a5"/>
        <w:noProof/>
      </w:rPr>
      <w:t>2</w:t>
    </w:r>
    <w:r>
      <w:rPr>
        <w:rStyle w:val="a5"/>
      </w:rPr>
      <w:fldChar w:fldCharType="end"/>
    </w:r>
  </w:p>
  <w:p w:rsidR="00FC57A0" w:rsidRDefault="00442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71"/>
    <w:rsid w:val="00175742"/>
    <w:rsid w:val="00442A80"/>
    <w:rsid w:val="00554FE5"/>
    <w:rsid w:val="00B6441B"/>
    <w:rsid w:val="00CC5691"/>
    <w:rsid w:val="00D13596"/>
    <w:rsid w:val="00D3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3A9C"/>
  <w15:docId w15:val="{ABB8AE7E-9EF3-4E2A-AB24-E6CFA81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4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54FE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54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Борщова</dc:creator>
  <cp:keywords/>
  <dc:description/>
  <cp:lastModifiedBy>Евгения Петровна</cp:lastModifiedBy>
  <cp:revision>2</cp:revision>
  <dcterms:created xsi:type="dcterms:W3CDTF">2018-08-24T07:58:00Z</dcterms:created>
  <dcterms:modified xsi:type="dcterms:W3CDTF">2018-08-24T07:58:00Z</dcterms:modified>
</cp:coreProperties>
</file>